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1D" w:rsidRPr="0047471D" w:rsidRDefault="0047471D" w:rsidP="0047471D">
      <w:pPr>
        <w:pStyle w:val="Heading1"/>
        <w:pBdr>
          <w:bottom w:val="single" w:sz="4" w:space="1" w:color="2E74B5" w:themeColor="accent1" w:themeShade="BF"/>
        </w:pBdr>
      </w:pPr>
      <w:r w:rsidRPr="0047471D">
        <w:t>Train-the-Trainer Certification Program</w:t>
      </w:r>
      <w:proofErr w:type="gramStart"/>
      <w:r w:rsidRPr="0047471D">
        <w:t>:</w:t>
      </w:r>
      <w:proofErr w:type="gramEnd"/>
      <w:r w:rsidRPr="0047471D">
        <w:br/>
        <w:t>Green Dot Institute Information Sheet</w:t>
      </w:r>
    </w:p>
    <w:p w:rsidR="0047471D" w:rsidRDefault="0047471D" w:rsidP="0047471D">
      <w:pPr>
        <w:pStyle w:val="Heading2"/>
      </w:pPr>
      <w:r>
        <w:t>Background</w:t>
      </w:r>
      <w:bookmarkStart w:id="0" w:name="_GoBack"/>
      <w:bookmarkEnd w:id="0"/>
    </w:p>
    <w:p w:rsidR="0047471D" w:rsidRDefault="0047471D" w:rsidP="0047471D">
      <w:r>
        <w:t>On Monday, January 7, 2019 – Thursday, January 10, 2019, a select number of CCCD staff members will have the opportunity to participate in the Train-the-Trainer Certification Program: Green Dot.</w:t>
      </w:r>
    </w:p>
    <w:p w:rsidR="0047471D" w:rsidRDefault="0047471D" w:rsidP="0047471D">
      <w:pPr>
        <w:pStyle w:val="Heading2"/>
      </w:pPr>
      <w:r>
        <w:t>Training Details</w:t>
      </w:r>
    </w:p>
    <w:p w:rsidR="0047471D" w:rsidRDefault="0047471D" w:rsidP="0047471D">
      <w:r>
        <w:t xml:space="preserve">Location: Coast Community College District Board Room </w:t>
      </w:r>
    </w:p>
    <w:p w:rsidR="0047471D" w:rsidRDefault="0047471D" w:rsidP="0047471D">
      <w:r>
        <w:t>Dates: Monday, January 7, 2019 – Thursday, January, 10, 2019</w:t>
      </w:r>
    </w:p>
    <w:p w:rsidR="0047471D" w:rsidRDefault="0047471D" w:rsidP="0047471D">
      <w:r>
        <w:t>Hours: Check in time 8:30 a.m</w:t>
      </w:r>
      <w:proofErr w:type="gramStart"/>
      <w:r>
        <w:t>.-</w:t>
      </w:r>
      <w:proofErr w:type="gramEnd"/>
      <w:r>
        <w:t xml:space="preserve"> 9 a.m.; training 9 a.m.-5 p.m.  </w:t>
      </w:r>
    </w:p>
    <w:p w:rsidR="0047471D" w:rsidRPr="0047471D" w:rsidRDefault="0047471D" w:rsidP="0047471D">
      <w:pPr>
        <w:rPr>
          <w:rStyle w:val="Emphasis"/>
        </w:rPr>
      </w:pPr>
      <w:r w:rsidRPr="0047471D">
        <w:rPr>
          <w:rStyle w:val="Emphasis"/>
        </w:rPr>
        <w:t>*Please note that participants must attend all four days of the training to be certified.</w:t>
      </w:r>
    </w:p>
    <w:p w:rsidR="0047471D" w:rsidRDefault="0047471D" w:rsidP="0047471D">
      <w:pPr>
        <w:pStyle w:val="Heading2"/>
      </w:pPr>
      <w:r>
        <w:t>What Will Participants Receive from This Training?</w:t>
      </w:r>
    </w:p>
    <w:p w:rsidR="0047471D" w:rsidRDefault="0047471D" w:rsidP="0047471D">
      <w:r>
        <w:t xml:space="preserve">Through this training, selected applicants will, according to the training website, </w:t>
      </w:r>
    </w:p>
    <w:p w:rsidR="0047471D" w:rsidRDefault="0047471D" w:rsidP="0047471D">
      <w:pPr>
        <w:pStyle w:val="ListParagraph"/>
        <w:numPr>
          <w:ilvl w:val="0"/>
          <w:numId w:val="3"/>
        </w:numPr>
      </w:pPr>
      <w:proofErr w:type="gramStart"/>
      <w:r>
        <w:t>discover</w:t>
      </w:r>
      <w:proofErr w:type="gramEnd"/>
      <w:r>
        <w:t xml:space="preserve"> how to implement the Green Dot Violence Prevention Strategy on campus.  </w:t>
      </w:r>
    </w:p>
    <w:p w:rsidR="0047471D" w:rsidRDefault="0047471D" w:rsidP="0047471D">
      <w:pPr>
        <w:pStyle w:val="ListParagraph"/>
        <w:numPr>
          <w:ilvl w:val="0"/>
          <w:numId w:val="3"/>
        </w:numPr>
      </w:pPr>
      <w:proofErr w:type="gramStart"/>
      <w:r>
        <w:t>review</w:t>
      </w:r>
      <w:proofErr w:type="gramEnd"/>
      <w:r>
        <w:t xml:space="preserve"> the research and theories that inform the Green Dot Strategy. </w:t>
      </w:r>
    </w:p>
    <w:p w:rsidR="0047471D" w:rsidRDefault="0047471D" w:rsidP="0047471D">
      <w:pPr>
        <w:pStyle w:val="ListParagraph"/>
        <w:numPr>
          <w:ilvl w:val="0"/>
          <w:numId w:val="3"/>
        </w:numPr>
      </w:pPr>
      <w:proofErr w:type="gramStart"/>
      <w:r>
        <w:t>develop</w:t>
      </w:r>
      <w:proofErr w:type="gramEnd"/>
      <w:r>
        <w:t xml:space="preserve"> an implementation plan for our College. </w:t>
      </w:r>
    </w:p>
    <w:p w:rsidR="0047471D" w:rsidRDefault="0047471D" w:rsidP="0047471D">
      <w:pPr>
        <w:pStyle w:val="ListParagraph"/>
        <w:numPr>
          <w:ilvl w:val="0"/>
          <w:numId w:val="3"/>
        </w:numPr>
      </w:pPr>
      <w:proofErr w:type="gramStart"/>
      <w:r>
        <w:t>participate</w:t>
      </w:r>
      <w:proofErr w:type="gramEnd"/>
      <w:r>
        <w:t xml:space="preserve"> in an interactive and personally challenging training designed to inspire renewed hope and vision for a safer world.   </w:t>
      </w:r>
    </w:p>
    <w:p w:rsidR="0047471D" w:rsidRDefault="0047471D" w:rsidP="0047471D">
      <w:pPr>
        <w:pStyle w:val="ListParagraph"/>
        <w:numPr>
          <w:ilvl w:val="0"/>
          <w:numId w:val="3"/>
        </w:numPr>
      </w:pPr>
      <w:proofErr w:type="gramStart"/>
      <w:r>
        <w:t>learn</w:t>
      </w:r>
      <w:proofErr w:type="gramEnd"/>
      <w:r>
        <w:t xml:space="preserve"> innovative approaches to violence prevention. </w:t>
      </w:r>
    </w:p>
    <w:p w:rsidR="0047471D" w:rsidRDefault="0047471D" w:rsidP="0047471D">
      <w:pPr>
        <w:pStyle w:val="ListParagraph"/>
        <w:numPr>
          <w:ilvl w:val="0"/>
          <w:numId w:val="3"/>
        </w:numPr>
      </w:pPr>
      <w:proofErr w:type="gramStart"/>
      <w:r>
        <w:t>harness</w:t>
      </w:r>
      <w:proofErr w:type="gramEnd"/>
      <w:r>
        <w:t xml:space="preserve"> the power of individual choices to shift norms, resulting in broad-based culture change. </w:t>
      </w:r>
    </w:p>
    <w:p w:rsidR="0047471D" w:rsidRDefault="0047471D" w:rsidP="0047471D">
      <w:pPr>
        <w:pStyle w:val="ListParagraph"/>
        <w:numPr>
          <w:ilvl w:val="0"/>
          <w:numId w:val="3"/>
        </w:numPr>
      </w:pPr>
      <w:proofErr w:type="gramStart"/>
      <w:r>
        <w:t>engage</w:t>
      </w:r>
      <w:proofErr w:type="gramEnd"/>
      <w:r>
        <w:t xml:space="preserve"> with interdisciplinary research including social change theory, diffusion of innovation, communication, marketing, bystander intervention, and perpetration patterns.</w:t>
      </w:r>
    </w:p>
    <w:p w:rsidR="0047471D" w:rsidRDefault="0047471D" w:rsidP="0047471D">
      <w:pPr>
        <w:pStyle w:val="ListParagraph"/>
        <w:numPr>
          <w:ilvl w:val="0"/>
          <w:numId w:val="2"/>
        </w:numPr>
      </w:pPr>
      <w:r>
        <w:t xml:space="preserve">Training topics include the components of violence prevention, personal content development, bystander training, and Green Dot implementation planning.  </w:t>
      </w:r>
    </w:p>
    <w:p w:rsidR="0047471D" w:rsidRDefault="0047471D" w:rsidP="0047471D">
      <w:pPr>
        <w:pStyle w:val="Heading2"/>
      </w:pPr>
      <w:r>
        <w:t>Who Should Apply?</w:t>
      </w:r>
    </w:p>
    <w:p w:rsidR="0047471D" w:rsidRDefault="0047471D" w:rsidP="0047471D">
      <w:r>
        <w:t xml:space="preserve">Participants in this training </w:t>
      </w:r>
    </w:p>
    <w:p w:rsidR="0047471D" w:rsidRDefault="0047471D" w:rsidP="0047471D">
      <w:pPr>
        <w:pStyle w:val="ListParagraph"/>
        <w:numPr>
          <w:ilvl w:val="0"/>
          <w:numId w:val="3"/>
        </w:numPr>
      </w:pPr>
      <w:proofErr w:type="gramStart"/>
      <w:r>
        <w:t>should</w:t>
      </w:r>
      <w:proofErr w:type="gramEnd"/>
      <w:r>
        <w:t xml:space="preserve"> be committed to helping students, faculty, staff, and administrators learn how to end violence on our campus.  </w:t>
      </w:r>
    </w:p>
    <w:p w:rsidR="0047471D" w:rsidRDefault="0047471D" w:rsidP="0047471D">
      <w:pPr>
        <w:pStyle w:val="ListParagraph"/>
        <w:numPr>
          <w:ilvl w:val="0"/>
          <w:numId w:val="3"/>
        </w:numPr>
      </w:pPr>
      <w:proofErr w:type="gramStart"/>
      <w:r>
        <w:t>will</w:t>
      </w:r>
      <w:proofErr w:type="gramEnd"/>
      <w:r>
        <w:t xml:space="preserve"> be required to plan and execute, in concert with other trained staff, a minimum of two Green Dot trainings on campus.</w:t>
      </w:r>
    </w:p>
    <w:p w:rsidR="0047471D" w:rsidRDefault="0047471D" w:rsidP="0047471D">
      <w:pPr>
        <w:pStyle w:val="ListParagraph"/>
        <w:numPr>
          <w:ilvl w:val="0"/>
          <w:numId w:val="3"/>
        </w:numPr>
      </w:pPr>
      <w:proofErr w:type="gramStart"/>
      <w:r>
        <w:t>will</w:t>
      </w:r>
      <w:proofErr w:type="gramEnd"/>
      <w:r>
        <w:t xml:space="preserve"> help students and staff locate related resources. </w:t>
      </w:r>
    </w:p>
    <w:p w:rsidR="0047471D" w:rsidRDefault="0047471D" w:rsidP="0047471D">
      <w:pPr>
        <w:pStyle w:val="ListParagraph"/>
        <w:numPr>
          <w:ilvl w:val="0"/>
          <w:numId w:val="3"/>
        </w:numPr>
      </w:pPr>
      <w:proofErr w:type="gramStart"/>
      <w:r>
        <w:t>will</w:t>
      </w:r>
      <w:proofErr w:type="gramEnd"/>
      <w:r>
        <w:t xml:space="preserve"> serve as a safe space for students, staff, and other members of the campus community on these issues.  </w:t>
      </w:r>
    </w:p>
    <w:p w:rsidR="0047471D" w:rsidRPr="0047471D" w:rsidRDefault="0047471D" w:rsidP="0047471D">
      <w:pPr>
        <w:pStyle w:val="ListParagraph"/>
        <w:numPr>
          <w:ilvl w:val="0"/>
          <w:numId w:val="3"/>
        </w:numPr>
        <w:rPr>
          <w:b/>
        </w:rPr>
      </w:pPr>
      <w:proofErr w:type="gramStart"/>
      <w:r w:rsidRPr="0047471D">
        <w:rPr>
          <w:b/>
        </w:rPr>
        <w:t>must</w:t>
      </w:r>
      <w:proofErr w:type="gramEnd"/>
      <w:r w:rsidRPr="0047471D">
        <w:rPr>
          <w:b/>
        </w:rPr>
        <w:t xml:space="preserve"> be current Coastline College employees.</w:t>
      </w:r>
    </w:p>
    <w:p w:rsidR="0047471D" w:rsidRDefault="0047471D" w:rsidP="0047471D">
      <w:pPr>
        <w:pStyle w:val="Heading2"/>
      </w:pPr>
      <w:r>
        <w:lastRenderedPageBreak/>
        <w:t>What Is the Application Process?</w:t>
      </w:r>
    </w:p>
    <w:p w:rsidR="0047471D" w:rsidRDefault="0047471D" w:rsidP="0047471D">
      <w:r>
        <w:t xml:space="preserve">All Coastline College staff – classified, faculty, and managers – are eligible to apply to the program.  Applicants must complete the Green Dot Institute Train-the-Trainer application before midnight on </w:t>
      </w:r>
      <w:r w:rsidRPr="0047471D">
        <w:rPr>
          <w:b/>
        </w:rPr>
        <w:t>Tuesday, December 4th, 2018</w:t>
      </w:r>
      <w:r>
        <w:t xml:space="preserve">, and submit it by email to </w:t>
      </w:r>
      <w:proofErr w:type="spellStart"/>
      <w:r>
        <w:t>Leighia</w:t>
      </w:r>
      <w:proofErr w:type="spellEnd"/>
      <w:r>
        <w:t xml:space="preserve"> Fleming at lfleming5@coastline.edu  </w:t>
      </w:r>
    </w:p>
    <w:p w:rsidR="0047471D" w:rsidRDefault="0047471D" w:rsidP="0047471D">
      <w:r>
        <w:t xml:space="preserve">There are limited seats available for this opportunity.  Applicants will be notified of their application status by the end of the </w:t>
      </w:r>
      <w:proofErr w:type="gramStart"/>
      <w:r>
        <w:t>Fall</w:t>
      </w:r>
      <w:proofErr w:type="gramEnd"/>
      <w:r>
        <w:t xml:space="preserve"> semester.  </w:t>
      </w:r>
    </w:p>
    <w:p w:rsidR="0047471D" w:rsidRDefault="0047471D" w:rsidP="0047471D">
      <w:pPr>
        <w:pStyle w:val="Heading2"/>
      </w:pPr>
      <w:r>
        <w:t>Questions?</w:t>
      </w:r>
    </w:p>
    <w:p w:rsidR="002455E8" w:rsidRDefault="0047471D" w:rsidP="0047471D">
      <w:r>
        <w:t xml:space="preserve">If you have questions, please feel free to contact </w:t>
      </w:r>
      <w:proofErr w:type="spellStart"/>
      <w:r>
        <w:t>Leighia</w:t>
      </w:r>
      <w:proofErr w:type="spellEnd"/>
      <w:r>
        <w:t xml:space="preserve"> Fleming at </w:t>
      </w:r>
      <w:proofErr w:type="gramStart"/>
      <w:r>
        <w:t>lfleming5@coastline.edu .</w:t>
      </w:r>
      <w:proofErr w:type="gramEnd"/>
    </w:p>
    <w:sectPr w:rsidR="002455E8" w:rsidSect="00D73BA2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FF" w:rsidRDefault="009971FF" w:rsidP="00AB206F">
      <w:pPr>
        <w:spacing w:after="0" w:line="240" w:lineRule="auto"/>
      </w:pPr>
      <w:r>
        <w:separator/>
      </w:r>
    </w:p>
  </w:endnote>
  <w:endnote w:type="continuationSeparator" w:id="0">
    <w:p w:rsidR="009971FF" w:rsidRDefault="009971FF" w:rsidP="00AB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FF" w:rsidRDefault="009971FF" w:rsidP="00AB206F">
      <w:pPr>
        <w:spacing w:after="0" w:line="240" w:lineRule="auto"/>
      </w:pPr>
      <w:r>
        <w:separator/>
      </w:r>
    </w:p>
  </w:footnote>
  <w:footnote w:type="continuationSeparator" w:id="0">
    <w:p w:rsidR="009971FF" w:rsidRDefault="009971FF" w:rsidP="00AB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06F" w:rsidRDefault="00AB206F" w:rsidP="00AB206F">
    <w:pPr>
      <w:pStyle w:val="Header"/>
      <w:jc w:val="center"/>
    </w:pPr>
    <w:r>
      <w:rPr>
        <w:noProof/>
      </w:rPr>
      <w:drawing>
        <wp:inline distT="0" distB="0" distL="0" distR="0" wp14:anchorId="19EA9A1B" wp14:editId="5826B4E1">
          <wp:extent cx="2286000" cy="183906"/>
          <wp:effectExtent l="0" t="0" r="0" b="6985"/>
          <wp:docPr id="1" name="Picture 1" descr="Coastline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johnston2\Desktop\cc-greend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024" cy="22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7A6"/>
    <w:multiLevelType w:val="multilevel"/>
    <w:tmpl w:val="0409001F"/>
    <w:styleLink w:val="CommitteeListHeading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  <w:color w:val="2E74B5" w:themeColor="accent1" w:themeShade="BF"/>
        <w:sz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4A1AD9"/>
    <w:multiLevelType w:val="hybridMultilevel"/>
    <w:tmpl w:val="B4CC9176"/>
    <w:lvl w:ilvl="0" w:tplc="8CECA4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35DED"/>
    <w:multiLevelType w:val="hybridMultilevel"/>
    <w:tmpl w:val="1710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B4848"/>
    <w:multiLevelType w:val="hybridMultilevel"/>
    <w:tmpl w:val="5A6C4D80"/>
    <w:lvl w:ilvl="0" w:tplc="8CECA4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1D"/>
    <w:rsid w:val="000C1D73"/>
    <w:rsid w:val="000D19AB"/>
    <w:rsid w:val="0047471D"/>
    <w:rsid w:val="004B10C5"/>
    <w:rsid w:val="00881213"/>
    <w:rsid w:val="009649FB"/>
    <w:rsid w:val="009971FF"/>
    <w:rsid w:val="00AB206F"/>
    <w:rsid w:val="00C948D5"/>
    <w:rsid w:val="00D7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FD21DBAE-445D-4C12-AB6A-4A9B9F27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71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71D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mmitteeListHeading">
    <w:name w:val="Committee List Heading"/>
    <w:uiPriority w:val="99"/>
    <w:rsid w:val="009649F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7471D"/>
    <w:rPr>
      <w:rFonts w:asciiTheme="majorHAnsi" w:eastAsiaTheme="majorEastAsia" w:hAnsiTheme="majorHAnsi" w:cstheme="majorBidi"/>
      <w:color w:val="262626" w:themeColor="text1" w:themeTint="D9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471D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7471D"/>
    <w:rPr>
      <w:i/>
      <w:iCs/>
    </w:rPr>
  </w:style>
  <w:style w:type="paragraph" w:styleId="ListParagraph">
    <w:name w:val="List Paragraph"/>
    <w:basedOn w:val="Normal"/>
    <w:uiPriority w:val="34"/>
    <w:qFormat/>
    <w:rsid w:val="00474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06F"/>
  </w:style>
  <w:style w:type="paragraph" w:styleId="Footer">
    <w:name w:val="footer"/>
    <w:basedOn w:val="Normal"/>
    <w:link w:val="FooterChar"/>
    <w:uiPriority w:val="99"/>
    <w:unhideWhenUsed/>
    <w:rsid w:val="00AB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Green Dot Institute Information Sheet</vt:lpstr>
      <vt:lpstr>Train-the-Trainer Certification Program: Green Dot Institute Information Sheet</vt:lpstr>
      <vt:lpstr>    Background</vt:lpstr>
      <vt:lpstr>    Training Details</vt:lpstr>
      <vt:lpstr>    What Will Participants Receive from This Training?</vt:lpstr>
      <vt:lpstr>    Who Should Apply?</vt:lpstr>
      <vt:lpstr>    What Is the Application Process?</vt:lpstr>
      <vt:lpstr>    Questions?</vt:lpstr>
    </vt:vector>
  </TitlesOfParts>
  <Company>Community College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Dot Institute Information Sheet</dc:title>
  <dc:subject/>
  <dc:creator>Johnston, Chris</dc:creator>
  <cp:keywords/>
  <dc:description/>
  <cp:lastModifiedBy>Johnston, Chris</cp:lastModifiedBy>
  <cp:revision>4</cp:revision>
  <dcterms:created xsi:type="dcterms:W3CDTF">2018-11-26T19:51:00Z</dcterms:created>
  <dcterms:modified xsi:type="dcterms:W3CDTF">2018-11-26T21:27:00Z</dcterms:modified>
</cp:coreProperties>
</file>